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266921">
        <w:rPr>
          <w:rFonts w:ascii="Arial" w:eastAsia="Times New Roman" w:hAnsi="Arial" w:cs="Arial"/>
          <w:b/>
          <w:bCs/>
          <w:color w:val="000000"/>
        </w:rPr>
        <w:t>] The Mystery Of X-Files… (Email #13)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Hi {FIRST NAME},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Today I’m wearing a cape.  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Believe it or not, I have a superpower that will interest you.  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Though to most it won’t be nearly as exciting as t</w:t>
      </w:r>
      <w:r>
        <w:rPr>
          <w:rFonts w:ascii="Arial" w:eastAsia="Times New Roman" w:hAnsi="Arial" w:cs="Arial"/>
          <w:color w:val="000000"/>
        </w:rPr>
        <w:t>he superpowers of your favorite</w:t>
      </w:r>
      <w:r w:rsidRPr="00266921">
        <w:rPr>
          <w:rFonts w:ascii="Arial" w:eastAsia="Times New Roman" w:hAnsi="Arial" w:cs="Arial"/>
          <w:color w:val="000000"/>
        </w:rPr>
        <w:t xml:space="preserve"> comic book heroes, but to you they might just be…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My power is to help people get through the tedious paperwork that refinancing deals are so famous for.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And to help you out here’s my secret checklist to make sure you have everything you need.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HUD-1 Settlement Statement (Closing Disclosure for loan applications August 1, 2015)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Final loan application aka 1003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Truth in Lending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Good Faith Estimate with intent to proceed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Itemized fee worksheet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Risk-based Pricing Notice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Notice of Copy to Appraisal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4506T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Note, mortgage, or, deed depending on the state where the property is located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Itemization of amount financed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First payment letter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Amortization schedule (initial)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Initial escrow account disclosure statement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- [ ] Hazard insurance authorization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Requirements and disclosure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Hazard insurance endorsement letter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Flood hazard determination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Signature/name affidavit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Borrower's certification and authorization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Social security authorization verification form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DW-9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Credit score disclosure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Servicing disclosure statement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Notice of furnishing negative information form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Compliance agreement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And, if your loan is a government one… **many, many** more!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- [ ] If your loan is a refinance for a primary residence, you will also sign the right of rescission form which gives you 3 days to execute and return if you change your mind and decide you do not want to close on the refinance of your home.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r w:rsidRPr="00266921">
        <w:rPr>
          <w:rFonts w:ascii="Arial" w:eastAsia="Times New Roman" w:hAnsi="Arial" w:cs="Arial"/>
          <w:color w:val="000000"/>
        </w:rPr>
        <w:t xml:space="preserve"> what do you think of the list?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Some say it’s scary and tedious…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lastRenderedPageBreak/>
        <w:t xml:space="preserve">I say </w:t>
      </w:r>
      <w:r w:rsidRPr="00266921">
        <w:rPr>
          <w:rFonts w:ascii="Arial" w:eastAsia="Times New Roman" w:hAnsi="Arial" w:cs="Arial"/>
          <w:b/>
          <w:bCs/>
          <w:color w:val="000000"/>
        </w:rPr>
        <w:t>bring it on</w:t>
      </w:r>
      <w:r w:rsidRPr="00266921">
        <w:rPr>
          <w:rFonts w:ascii="Arial" w:eastAsia="Times New Roman" w:hAnsi="Arial" w:cs="Arial"/>
          <w:color w:val="000000"/>
        </w:rPr>
        <w:t>!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I’ve helped dozens of people find and secure all of the above papers so you don’t need to.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Give me a shout </w:t>
      </w:r>
      <w:r w:rsidRPr="00266921">
        <w:rPr>
          <w:rFonts w:ascii="Arial" w:eastAsia="Times New Roman" w:hAnsi="Arial" w:cs="Arial"/>
          <w:b/>
          <w:bCs/>
          <w:color w:val="3C78D8"/>
        </w:rPr>
        <w:t xml:space="preserve">{SCHEDULING TOOL} </w:t>
      </w:r>
      <w:r w:rsidRPr="00266921">
        <w:rPr>
          <w:rFonts w:ascii="Arial" w:eastAsia="Times New Roman" w:hAnsi="Arial" w:cs="Arial"/>
          <w:color w:val="000000"/>
        </w:rPr>
        <w:t>and you will be well on your way.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 xml:space="preserve">Cheers, 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{REAL NAME FROM CLIENT COMPANY}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b/>
          <w:bCs/>
          <w:color w:val="000000"/>
        </w:rPr>
        <w:t>P.S.</w:t>
      </w: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6921" w:rsidRPr="00266921" w:rsidRDefault="00266921" w:rsidP="0026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921">
        <w:rPr>
          <w:rFonts w:ascii="Arial" w:eastAsia="Times New Roman" w:hAnsi="Arial" w:cs="Arial"/>
          <w:color w:val="000000"/>
        </w:rPr>
        <w:t>Remember the hidden fees from free loans?</w:t>
      </w:r>
    </w:p>
    <w:p w:rsidR="00E441EA" w:rsidRDefault="00266921" w:rsidP="00266921">
      <w:r w:rsidRPr="00266921">
        <w:rPr>
          <w:rFonts w:ascii="Times New Roman" w:eastAsia="Times New Roman" w:hAnsi="Times New Roman" w:cs="Times New Roman"/>
          <w:sz w:val="24"/>
          <w:szCs w:val="24"/>
        </w:rPr>
        <w:br/>
      </w:r>
      <w:r w:rsidRPr="00266921">
        <w:rPr>
          <w:rFonts w:ascii="Arial" w:eastAsia="Times New Roman" w:hAnsi="Arial" w:cs="Arial"/>
          <w:color w:val="000000"/>
        </w:rPr>
        <w:t>Tomorrow I’ll tell you where to look for them.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21"/>
    <w:rsid w:val="00240D63"/>
    <w:rsid w:val="00266921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59E4A"/>
  <w15:chartTrackingRefBased/>
  <w15:docId w15:val="{99BD3546-C133-496D-B8A6-EA7C2E75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2017-01-26T18:27:00Z</dcterms:created>
  <dcterms:modified xsi:type="dcterms:W3CDTF">2017-01-26T18:29:00Z</dcterms:modified>
</cp:coreProperties>
</file>