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6BB" w:rsidRPr="004A36BB" w:rsidRDefault="004A36BB">
      <w:pPr>
        <w:pStyle w:val="Body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[xxx] The Wrong Way </w:t>
      </w:r>
      <w:proofErr w:type="gramStart"/>
      <w:r>
        <w:rPr>
          <w:b/>
          <w:sz w:val="24"/>
          <w:szCs w:val="24"/>
        </w:rPr>
        <w:t>To</w:t>
      </w:r>
      <w:proofErr w:type="gramEnd"/>
      <w:r>
        <w:rPr>
          <w:b/>
          <w:sz w:val="24"/>
          <w:szCs w:val="24"/>
        </w:rPr>
        <w:t xml:space="preserve"> Repair Your Credit 2 of 3 (Email #19)</w:t>
      </w:r>
    </w:p>
    <w:p w:rsidR="004A36BB" w:rsidRDefault="004A36BB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Hey {name},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>I look forward to our weekly chats…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>Especially since I have so much to tell you.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>Ready?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>Last week I touched upon my mortgage buddy James’ story.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b/>
          <w:bCs/>
          <w:sz w:val="24"/>
          <w:szCs w:val="24"/>
        </w:rPr>
        <w:t xml:space="preserve">“The Wrong Way To Repair Your </w:t>
      </w:r>
      <w:proofErr w:type="gramStart"/>
      <w:r w:rsidRPr="004A36BB">
        <w:rPr>
          <w:b/>
          <w:bCs/>
          <w:sz w:val="24"/>
          <w:szCs w:val="24"/>
        </w:rPr>
        <w:t>Credit”</w:t>
      </w:r>
      <w:r w:rsidRPr="004A36BB">
        <w:rPr>
          <w:sz w:val="24"/>
          <w:szCs w:val="24"/>
        </w:rPr>
        <w:t>…</w:t>
      </w:r>
      <w:proofErr w:type="gramEnd"/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Where Craig decided to “clean up” his credit before getting a mortgage.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So what otherwise would be a very respectable thing… turned out to be the wrong decision.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It cost him the mortgage.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This is due to “old debt” becoming “new debt”.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It takes about ten minutes to explain it on the phone.  So if you are planning to perform the “clean” yourself, give me a call to make sure that it is safe to do it! (Book it here: </w:t>
      </w:r>
      <w:r w:rsidRPr="004A36BB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4A36BB">
        <w:rPr>
          <w:b/>
          <w:bCs/>
          <w:i/>
          <w:iCs/>
          <w:color w:val="489BC9"/>
          <w:sz w:val="24"/>
          <w:szCs w:val="24"/>
          <w:u w:color="489BC9"/>
        </w:rPr>
        <w:t>.)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I’ll explain all this “old debt” becoming “new debt” business in detail in the next email.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>And frankly, it will take up all of the email space.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>But first, I have to close off Greg’s story!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>So, Greg…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As I mentioned, he had had an argument with his </w:t>
      </w:r>
      <w:r w:rsidR="00A93E44" w:rsidRPr="004A36BB">
        <w:rPr>
          <w:sz w:val="24"/>
          <w:szCs w:val="24"/>
        </w:rPr>
        <w:t>ex-wife</w:t>
      </w:r>
      <w:r w:rsidRPr="004A36BB">
        <w:rPr>
          <w:sz w:val="24"/>
          <w:szCs w:val="24"/>
        </w:rPr>
        <w:t>, and guess what?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After his argument, his ex-partner had put through a collections notice for child support.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Bad news, he had told no-one including me.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You see they only qualified for one loan (at the time anyway).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The loan allowed no collections on it for at least 12 months.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Well, but here’s the real kicker.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>They had already paid the appraisal fees and inspection (over $1</w:t>
      </w:r>
      <w:r w:rsidR="00A93E44">
        <w:rPr>
          <w:sz w:val="24"/>
          <w:szCs w:val="24"/>
        </w:rPr>
        <w:t>,</w:t>
      </w:r>
      <w:r w:rsidRPr="004A36BB">
        <w:rPr>
          <w:sz w:val="24"/>
          <w:szCs w:val="24"/>
        </w:rPr>
        <w:t xml:space="preserve">000).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>And…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Since they had given notice to their current landlord, they had to move.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Moving costs, deposits, appraisal, </w:t>
      </w:r>
      <w:proofErr w:type="spellStart"/>
      <w:r w:rsidRPr="004A36BB">
        <w:rPr>
          <w:sz w:val="24"/>
          <w:szCs w:val="24"/>
        </w:rPr>
        <w:t>etc</w:t>
      </w:r>
      <w:proofErr w:type="spellEnd"/>
      <w:r w:rsidRPr="004A36BB">
        <w:rPr>
          <w:sz w:val="24"/>
          <w:szCs w:val="24"/>
        </w:rPr>
        <w:t xml:space="preserve">… Thousands of dollars plus unnecessary stress…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It all could have been avoided.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Yeah, Greg will not be making that mistake again.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>If you feel for Greg (and know your credit could improve a bit…</w:t>
      </w:r>
      <w:r w:rsidR="00523F9D">
        <w:rPr>
          <w:sz w:val="24"/>
          <w:szCs w:val="24"/>
        </w:rPr>
        <w:t>)</w:t>
      </w:r>
      <w:r w:rsidRPr="004A36BB">
        <w:rPr>
          <w:sz w:val="24"/>
          <w:szCs w:val="24"/>
        </w:rPr>
        <w:t xml:space="preserve"> here’s our awesome tool: </w:t>
      </w:r>
      <w:r w:rsidR="004A36BB">
        <w:rPr>
          <w:rStyle w:val="NoneA"/>
          <w:b/>
          <w:bCs/>
          <w:i/>
          <w:iCs/>
          <w:color w:val="489BC9"/>
          <w:sz w:val="24"/>
          <w:szCs w:val="24"/>
          <w:u w:color="489BC9"/>
          <w:lang w:val="de-DE"/>
        </w:rPr>
        <w:t>{INSERT CREDIT REPAIR</w:t>
      </w:r>
      <w:r w:rsidR="004A36BB" w:rsidRPr="00DA6C84">
        <w:rPr>
          <w:rStyle w:val="NoneA"/>
          <w:b/>
          <w:bCs/>
          <w:i/>
          <w:iCs/>
          <w:color w:val="489BC9"/>
          <w:sz w:val="24"/>
          <w:szCs w:val="24"/>
          <w:u w:color="489BC9"/>
          <w:lang w:val="de-DE"/>
        </w:rPr>
        <w:t xml:space="preserve"> TOOL HERE}</w:t>
      </w:r>
      <w:r w:rsidR="004A36BB" w:rsidRPr="00DA6C84">
        <w:rPr>
          <w:rStyle w:val="NoneA"/>
          <w:b/>
          <w:bCs/>
          <w:i/>
          <w:iCs/>
          <w:color w:val="489BC9"/>
          <w:sz w:val="24"/>
          <w:szCs w:val="24"/>
          <w:u w:color="489BC9"/>
        </w:rPr>
        <w:t>.</w:t>
      </w:r>
      <w:bookmarkStart w:id="0" w:name="_GoBack"/>
      <w:bookmarkEnd w:id="0"/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 xml:space="preserve">Yours sincerely, 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4A36BB" w:rsidRPr="00873A78" w:rsidRDefault="004A36BB" w:rsidP="004A36BB">
      <w:pPr>
        <w:pStyle w:val="Default"/>
        <w:rPr>
          <w:rStyle w:val="NoneA"/>
          <w:b/>
          <w:bCs/>
          <w:color w:val="499BC9" w:themeColor="accent1"/>
          <w:sz w:val="24"/>
          <w:szCs w:val="24"/>
        </w:rPr>
      </w:pPr>
      <w:r w:rsidRPr="00873A78">
        <w:rPr>
          <w:rStyle w:val="NoneA"/>
          <w:b/>
          <w:bCs/>
          <w:color w:val="499BC9" w:themeColor="accent1"/>
          <w:sz w:val="24"/>
          <w:szCs w:val="24"/>
        </w:rPr>
        <w:t>{EMAIL SIGNATURE GOES HERE}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>P.S.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>Hey, do you feel like taking a quick quiz?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>Guess what is the main difference between old collections and recent collections?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>Hint: it’s not the “age” part… that would be far too obvious!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C51FB0">
      <w:pPr>
        <w:pStyle w:val="BodyA"/>
        <w:rPr>
          <w:sz w:val="24"/>
          <w:szCs w:val="24"/>
        </w:rPr>
      </w:pPr>
      <w:r w:rsidRPr="004A36BB">
        <w:rPr>
          <w:sz w:val="24"/>
          <w:szCs w:val="24"/>
        </w:rPr>
        <w:t>Anyhow, see you next time.</w:t>
      </w:r>
    </w:p>
    <w:p w:rsidR="00F04320" w:rsidRPr="004A36BB" w:rsidRDefault="00F04320">
      <w:pPr>
        <w:pStyle w:val="BodyA"/>
        <w:rPr>
          <w:sz w:val="24"/>
          <w:szCs w:val="24"/>
        </w:rPr>
      </w:pPr>
    </w:p>
    <w:p w:rsidR="00F04320" w:rsidRPr="004A36BB" w:rsidRDefault="00F04320">
      <w:pPr>
        <w:pStyle w:val="BodyA"/>
        <w:rPr>
          <w:sz w:val="24"/>
          <w:szCs w:val="24"/>
        </w:rPr>
      </w:pPr>
    </w:p>
    <w:sectPr w:rsidR="00F04320" w:rsidRPr="004A36BB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005" w:rsidRDefault="00965005">
      <w:r>
        <w:separator/>
      </w:r>
    </w:p>
  </w:endnote>
  <w:endnote w:type="continuationSeparator" w:id="0">
    <w:p w:rsidR="00965005" w:rsidRDefault="00965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320" w:rsidRDefault="00F04320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005" w:rsidRDefault="00965005">
      <w:r>
        <w:separator/>
      </w:r>
    </w:p>
  </w:footnote>
  <w:footnote w:type="continuationSeparator" w:id="0">
    <w:p w:rsidR="00965005" w:rsidRDefault="00965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320" w:rsidRDefault="00F04320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20"/>
    <w:rsid w:val="004A36BB"/>
    <w:rsid w:val="00523F9D"/>
    <w:rsid w:val="00965005"/>
    <w:rsid w:val="00A93E44"/>
    <w:rsid w:val="00C51FB0"/>
    <w:rsid w:val="00F0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83E8A"/>
  <w15:docId w15:val="{F1F4A347-3650-4389-8F4F-6709D7BA5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  <w:rsid w:val="004A3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4</cp:revision>
  <dcterms:created xsi:type="dcterms:W3CDTF">2016-10-17T23:01:00Z</dcterms:created>
  <dcterms:modified xsi:type="dcterms:W3CDTF">2016-10-18T01:12:00Z</dcterms:modified>
</cp:coreProperties>
</file>